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8C37" w14:textId="4236E8B3" w:rsidR="00D4176F" w:rsidRPr="00CC695A" w:rsidRDefault="00C1111B">
      <w:pPr>
        <w:rPr>
          <w:rFonts w:cstheme="minorHAnsi"/>
          <w:sz w:val="28"/>
          <w:szCs w:val="28"/>
          <w:lang w:val="en-GB"/>
        </w:rPr>
      </w:pPr>
    </w:p>
    <w:p w14:paraId="4F8A04E7" w14:textId="77777777" w:rsidR="00631B8F" w:rsidRPr="00CC695A" w:rsidRDefault="00631B8F">
      <w:pPr>
        <w:rPr>
          <w:rFonts w:cstheme="minorHAnsi"/>
          <w:sz w:val="28"/>
          <w:szCs w:val="28"/>
          <w:lang w:val="en-GB"/>
        </w:rPr>
      </w:pPr>
    </w:p>
    <w:p w14:paraId="748CF39F" w14:textId="5F14D4BA" w:rsidR="00846097" w:rsidRPr="00CC695A" w:rsidRDefault="00E615FB" w:rsidP="00846097">
      <w:pPr>
        <w:rPr>
          <w:rFonts w:eastAsia="Arial Unicode MS" w:cstheme="minorHAnsi"/>
          <w:b/>
          <w:color w:val="76923C" w:themeColor="accent3" w:themeShade="BF"/>
          <w:sz w:val="28"/>
          <w:szCs w:val="28"/>
          <w:bdr w:val="nil"/>
          <w:lang w:val="en-GB"/>
        </w:rPr>
      </w:pPr>
      <w:r w:rsidRPr="00CC695A">
        <w:rPr>
          <w:rFonts w:cstheme="minorHAnsi"/>
          <w:b/>
          <w:color w:val="6E9400"/>
          <w:sz w:val="28"/>
          <w:szCs w:val="28"/>
          <w:lang w:val="en-GB" w:eastAsia="en-US"/>
        </w:rPr>
        <w:t>Course Title</w:t>
      </w:r>
      <w:r w:rsidR="00CB2B16" w:rsidRPr="00CC695A">
        <w:rPr>
          <w:rFonts w:cstheme="minorHAnsi"/>
          <w:b/>
          <w:color w:val="6E9400"/>
          <w:sz w:val="28"/>
          <w:szCs w:val="28"/>
          <w:lang w:val="en-GB" w:eastAsia="en-US"/>
        </w:rPr>
        <w:t xml:space="preserve">: </w:t>
      </w:r>
      <w:r w:rsidR="003C5D32" w:rsidRPr="00CC695A">
        <w:rPr>
          <w:rFonts w:eastAsia="Arial Unicode MS" w:cstheme="minorHAnsi"/>
          <w:b/>
          <w:color w:val="76923C" w:themeColor="accent3" w:themeShade="BF"/>
          <w:sz w:val="28"/>
          <w:szCs w:val="28"/>
          <w:bdr w:val="nil"/>
          <w:lang w:val="en-GB"/>
        </w:rPr>
        <w:t>C.1.4.2</w:t>
      </w:r>
      <w:r w:rsidR="00CC695A">
        <w:rPr>
          <w:rFonts w:eastAsia="Arial Unicode MS" w:cstheme="minorHAnsi"/>
          <w:b/>
          <w:color w:val="76923C" w:themeColor="accent3" w:themeShade="BF"/>
          <w:sz w:val="28"/>
          <w:szCs w:val="28"/>
          <w:bdr w:val="nil"/>
          <w:lang w:val="en-GB"/>
        </w:rPr>
        <w:t xml:space="preserve"> Logistics Plan</w:t>
      </w:r>
    </w:p>
    <w:p w14:paraId="0DF57D11" w14:textId="77777777" w:rsidR="00CB2B16" w:rsidRPr="00CC695A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C695A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7E3749F6" w14:textId="5368AAA8" w:rsidR="00846097" w:rsidRPr="00CC695A" w:rsidRDefault="00B93287" w:rsidP="00182C0A">
      <w:pPr>
        <w:rPr>
          <w:rFonts w:eastAsia="Arial Unicode MS" w:cstheme="minorHAnsi"/>
          <w:color w:val="000000"/>
          <w:bdr w:val="nil"/>
          <w:lang w:val="en-GB"/>
        </w:rPr>
      </w:pPr>
      <w:r w:rsidRPr="005F36D1">
        <w:rPr>
          <w:rFonts w:eastAsia="Arial Unicode MS" w:cstheme="minorHAnsi"/>
          <w:color w:val="000000"/>
          <w:bdr w:val="nil"/>
          <w:lang w:val="en-GB"/>
        </w:rPr>
        <w:t>This is th</w:t>
      </w:r>
      <w:r w:rsidR="00CC695A" w:rsidRPr="005F36D1">
        <w:rPr>
          <w:rFonts w:eastAsia="Arial Unicode MS" w:cstheme="minorHAnsi"/>
          <w:color w:val="000000"/>
          <w:bdr w:val="nil"/>
          <w:lang w:val="en-GB"/>
        </w:rPr>
        <w:t>e second chapter of the module b</w:t>
      </w:r>
      <w:r w:rsidRPr="005F36D1">
        <w:rPr>
          <w:rFonts w:eastAsia="Arial Unicode MS" w:cstheme="minorHAnsi"/>
          <w:color w:val="000000"/>
          <w:bdr w:val="nil"/>
          <w:lang w:val="en-GB"/>
        </w:rPr>
        <w:t>usiness plan for internationalisation</w:t>
      </w:r>
      <w:r w:rsidRPr="008051B2">
        <w:rPr>
          <w:rFonts w:eastAsia="Arial Unicode MS" w:cstheme="minorHAnsi"/>
          <w:color w:val="000000"/>
          <w:bdr w:val="nil"/>
          <w:lang w:val="en-GB"/>
        </w:rPr>
        <w:t>.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182C0A" w:rsidRPr="00CC695A">
        <w:rPr>
          <w:rFonts w:eastAsia="Arial Unicode MS" w:cstheme="minorHAnsi"/>
          <w:color w:val="000000"/>
          <w:bdr w:val="nil"/>
          <w:lang w:val="en-GB"/>
        </w:rPr>
        <w:t>The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lecture</w:t>
      </w:r>
      <w:r w:rsidR="00182C0A" w:rsidRPr="00CC695A">
        <w:rPr>
          <w:rFonts w:eastAsia="Arial Unicode MS" w:cstheme="minorHAnsi"/>
          <w:color w:val="000000"/>
          <w:bdr w:val="nil"/>
          <w:lang w:val="en-GB"/>
        </w:rPr>
        <w:t>s</w:t>
      </w:r>
      <w:r w:rsidR="005F3322" w:rsidRPr="00CC695A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3C5D32" w:rsidRPr="00CC695A">
        <w:rPr>
          <w:rFonts w:eastAsia="Arial Unicode MS" w:cstheme="minorHAnsi"/>
          <w:color w:val="000000"/>
          <w:bdr w:val="nil"/>
          <w:lang w:val="en-GB"/>
        </w:rPr>
        <w:t>include</w:t>
      </w:r>
      <w:r w:rsidR="005F3322" w:rsidRPr="00CC695A">
        <w:rPr>
          <w:rFonts w:eastAsia="Arial Unicode MS" w:cstheme="minorHAnsi"/>
          <w:color w:val="000000"/>
          <w:bdr w:val="nil"/>
          <w:lang w:val="en-GB"/>
        </w:rPr>
        <w:t>: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9D7AA4" w:rsidRPr="00CC695A">
        <w:rPr>
          <w:rFonts w:eastAsia="Arial Unicode MS" w:cstheme="minorHAnsi"/>
          <w:color w:val="000000"/>
          <w:bdr w:val="nil"/>
          <w:lang w:val="en-GB"/>
        </w:rPr>
        <w:t>The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Logistics Plan, </w:t>
      </w:r>
      <w:r w:rsidR="00CC695A">
        <w:rPr>
          <w:rFonts w:eastAsia="Arial Unicode MS" w:cstheme="minorHAnsi"/>
          <w:color w:val="000000"/>
          <w:bdr w:val="nil"/>
          <w:lang w:val="en-GB"/>
        </w:rPr>
        <w:t xml:space="preserve">where in </w:t>
      </w:r>
      <w:r w:rsidRPr="00CC695A">
        <w:rPr>
          <w:rFonts w:eastAsia="Arial Unicode MS" w:cstheme="minorHAnsi"/>
          <w:color w:val="000000"/>
          <w:bdr w:val="nil"/>
          <w:lang w:val="en-GB"/>
        </w:rPr>
        <w:t>the theoretical fram</w:t>
      </w:r>
      <w:r w:rsidR="00CC695A">
        <w:rPr>
          <w:rFonts w:eastAsia="Arial Unicode MS" w:cstheme="minorHAnsi"/>
          <w:color w:val="000000"/>
          <w:bdr w:val="nil"/>
          <w:lang w:val="en-GB"/>
        </w:rPr>
        <w:t xml:space="preserve">ework of the 4 Ps of marketing </w:t>
      </w:r>
      <w:r w:rsidRPr="00CC695A">
        <w:rPr>
          <w:rFonts w:eastAsia="Arial Unicode MS" w:cstheme="minorHAnsi"/>
          <w:color w:val="000000"/>
          <w:bdr w:val="nil"/>
          <w:lang w:val="en-GB"/>
        </w:rPr>
        <w:t>the last P represents place</w:t>
      </w:r>
      <w:r w:rsidR="00CC695A">
        <w:rPr>
          <w:rFonts w:eastAsia="Arial Unicode MS" w:cstheme="minorHAnsi"/>
          <w:color w:val="000000"/>
          <w:bdr w:val="nil"/>
          <w:lang w:val="en-GB"/>
        </w:rPr>
        <w:t>; which includes distribution,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transportation</w:t>
      </w:r>
      <w:r w:rsidR="00CC695A">
        <w:rPr>
          <w:rFonts w:eastAsia="Arial Unicode MS" w:cstheme="minorHAnsi"/>
          <w:color w:val="000000"/>
          <w:bdr w:val="nil"/>
          <w:lang w:val="en-GB"/>
        </w:rPr>
        <w:t>,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and inventory.</w:t>
      </w:r>
      <w:r w:rsidR="00182C0A" w:rsidRPr="00CC695A">
        <w:rPr>
          <w:rFonts w:eastAsia="Arial Unicode MS" w:cstheme="minorHAnsi"/>
          <w:color w:val="000000"/>
          <w:bdr w:val="nil"/>
          <w:lang w:val="en-GB"/>
        </w:rPr>
        <w:t xml:space="preserve"> The students also practice calculating the </w:t>
      </w:r>
      <w:proofErr w:type="spellStart"/>
      <w:r w:rsidR="00182C0A" w:rsidRPr="00CC695A">
        <w:rPr>
          <w:rFonts w:eastAsia="Arial Unicode MS" w:cstheme="minorHAnsi"/>
          <w:color w:val="000000"/>
          <w:bdr w:val="nil"/>
          <w:lang w:val="en-GB"/>
        </w:rPr>
        <w:t>EOQ</w:t>
      </w:r>
      <w:proofErr w:type="spellEnd"/>
      <w:r w:rsidR="00182C0A" w:rsidRPr="00CC695A">
        <w:rPr>
          <w:rFonts w:eastAsia="Arial Unicode MS" w:cstheme="minorHAnsi"/>
          <w:color w:val="000000"/>
          <w:bdr w:val="nil"/>
          <w:lang w:val="en-GB"/>
        </w:rPr>
        <w:t xml:space="preserve"> and reorder point and study different Internet sources to find information about potential suppliers.</w:t>
      </w:r>
    </w:p>
    <w:p w14:paraId="26C54746" w14:textId="77777777" w:rsidR="00846097" w:rsidRPr="00CC695A" w:rsidRDefault="00846097" w:rsidP="00631B8F">
      <w:p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</w:p>
    <w:p w14:paraId="2B9003A2" w14:textId="77777777" w:rsidR="00CB2B16" w:rsidRPr="00CC695A" w:rsidRDefault="00B93287" w:rsidP="00182C0A">
      <w:pPr>
        <w:rPr>
          <w:rFonts w:cstheme="minorHAnsi"/>
          <w:b/>
          <w:color w:val="6E9400"/>
          <w:sz w:val="28"/>
          <w:szCs w:val="28"/>
          <w:lang w:val="en-GB" w:eastAsia="en-US"/>
        </w:rPr>
      </w:pPr>
      <w:r w:rsidRPr="00CC695A">
        <w:rPr>
          <w:rFonts w:eastAsia="Arial Unicode MS" w:cstheme="minorHAnsi"/>
          <w:b/>
          <w:i/>
          <w:color w:val="000000"/>
          <w:sz w:val="28"/>
          <w:szCs w:val="28"/>
          <w:bdr w:val="nil"/>
          <w:lang w:val="en-GB"/>
        </w:rPr>
        <w:t xml:space="preserve"> </w:t>
      </w:r>
      <w:r w:rsidR="00182C0A" w:rsidRPr="00CC695A">
        <w:rPr>
          <w:rFonts w:cstheme="minorHAnsi"/>
          <w:b/>
          <w:color w:val="6E9400"/>
          <w:sz w:val="28"/>
          <w:szCs w:val="28"/>
          <w:lang w:val="en-GB" w:eastAsia="en-US"/>
        </w:rPr>
        <w:t>Le</w:t>
      </w:r>
      <w:r w:rsidR="00CB2B16" w:rsidRPr="00CC695A">
        <w:rPr>
          <w:rFonts w:cstheme="minorHAnsi"/>
          <w:b/>
          <w:color w:val="6E9400"/>
          <w:sz w:val="28"/>
          <w:szCs w:val="28"/>
          <w:lang w:val="en-GB" w:eastAsia="en-US"/>
        </w:rPr>
        <w:t>arning Objectives:</w:t>
      </w:r>
    </w:p>
    <w:p w14:paraId="4EE816B9" w14:textId="5F6F3BC0" w:rsidR="000A7361" w:rsidRPr="00CC695A" w:rsidRDefault="00B93287" w:rsidP="000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bdr w:val="nil"/>
          <w:lang w:val="en-GB"/>
        </w:rPr>
      </w:pPr>
      <w:r w:rsidRPr="00CC695A">
        <w:rPr>
          <w:rFonts w:eastAsia="Arial Unicode MS" w:cstheme="minorHAnsi"/>
          <w:color w:val="000000"/>
          <w:bdr w:val="nil"/>
          <w:lang w:val="en-GB"/>
        </w:rPr>
        <w:t xml:space="preserve">Learning Objective 1: The student can define the basic concepts of logistics (transportation and inventory) and understand the influence of logistics </w:t>
      </w:r>
      <w:r w:rsidR="00CC695A">
        <w:rPr>
          <w:rFonts w:eastAsia="Arial Unicode MS" w:cstheme="minorHAnsi"/>
          <w:color w:val="000000"/>
          <w:bdr w:val="nil"/>
          <w:lang w:val="en-GB"/>
        </w:rPr>
        <w:t>on a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CC695A">
        <w:rPr>
          <w:rFonts w:eastAsia="Arial Unicode MS" w:cstheme="minorHAnsi"/>
          <w:color w:val="000000"/>
          <w:bdr w:val="nil"/>
          <w:lang w:val="en-GB"/>
        </w:rPr>
        <w:t>company’s other functions</w:t>
      </w:r>
    </w:p>
    <w:p w14:paraId="38BC8BE0" w14:textId="377B22D7" w:rsidR="00B93287" w:rsidRPr="00CC695A" w:rsidRDefault="000A7361" w:rsidP="000A7361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CC695A">
        <w:rPr>
          <w:rFonts w:eastAsia="Arial Unicode MS" w:cstheme="minorHAnsi"/>
          <w:color w:val="000000"/>
          <w:bdr w:val="nil"/>
          <w:lang w:val="en-GB"/>
        </w:rPr>
        <w:t xml:space="preserve">Learning Objective 2: The </w:t>
      </w:r>
      <w:r w:rsidR="00CC695A" w:rsidRPr="00CC695A">
        <w:rPr>
          <w:rFonts w:eastAsia="Arial Unicode MS" w:cstheme="minorHAnsi"/>
          <w:color w:val="000000"/>
          <w:bdr w:val="nil"/>
          <w:lang w:val="en-GB"/>
        </w:rPr>
        <w:t>student’s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train their practical skills related to looking for suppliers from different sources and thinking about the</w:t>
      </w:r>
      <w:r w:rsidR="00CC695A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Pr="00CC695A">
        <w:rPr>
          <w:rFonts w:eastAsia="Arial Unicode MS" w:cstheme="minorHAnsi"/>
          <w:color w:val="000000"/>
          <w:bdr w:val="nil"/>
          <w:lang w:val="en-GB"/>
        </w:rPr>
        <w:t>logistical challenges with the chosen suppliers.</w:t>
      </w:r>
    </w:p>
    <w:p w14:paraId="344EF3F5" w14:textId="77777777" w:rsidR="00C2074E" w:rsidRPr="00CC695A" w:rsidRDefault="00C2074E" w:rsidP="003C5D32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C695A">
        <w:rPr>
          <w:rFonts w:asciiTheme="minorHAnsi" w:hAnsiTheme="minorHAnsi" w:cstheme="minorHAnsi"/>
          <w:color w:val="6E9400"/>
          <w:lang w:val="en-GB" w:eastAsia="en-US"/>
        </w:rPr>
        <w:t>Assessment Method</w:t>
      </w:r>
    </w:p>
    <w:p w14:paraId="53F1C0D7" w14:textId="20467AB6" w:rsidR="00C2074E" w:rsidRPr="00CC695A" w:rsidRDefault="00CC695A" w:rsidP="00CB2B16">
      <w:pPr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>Logistics</w:t>
      </w:r>
      <w:r w:rsidRPr="00CC695A">
        <w:rPr>
          <w:rFonts w:eastAsia="Arial Unicode MS" w:cstheme="minorHAnsi"/>
          <w:color w:val="000000"/>
          <w:bdr w:val="nil"/>
          <w:lang w:val="en-GB"/>
        </w:rPr>
        <w:t xml:space="preserve"> Assignment</w:t>
      </w:r>
    </w:p>
    <w:p w14:paraId="5208C4FD" w14:textId="77777777" w:rsidR="00554516" w:rsidRPr="00554516" w:rsidRDefault="00554516" w:rsidP="005545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554516">
        <w:rPr>
          <w:rFonts w:asciiTheme="minorHAnsi" w:hAnsiTheme="minorHAnsi" w:cstheme="minorHAnsi"/>
          <w:color w:val="6E9400"/>
          <w:lang w:val="en-GB" w:eastAsia="en-US"/>
        </w:rPr>
        <w:t>Comment</w:t>
      </w:r>
    </w:p>
    <w:p w14:paraId="7C7FD2D7" w14:textId="68D24D68" w:rsidR="0038714D" w:rsidRPr="00CC695A" w:rsidRDefault="00554516">
      <w:pPr>
        <w:rPr>
          <w:rFonts w:eastAsia="Arial Unicode MS" w:cstheme="minorHAnsi"/>
          <w:color w:val="000000"/>
          <w:bdr w:val="nil"/>
          <w:lang w:val="en-GB"/>
        </w:rPr>
      </w:pPr>
      <w:r w:rsidRPr="00554516">
        <w:rPr>
          <w:rFonts w:eastAsia="Arial Unicode MS" w:cstheme="minorHAnsi"/>
          <w:color w:val="0070C0"/>
          <w:bdr w:val="nil"/>
          <w:lang w:val="en-GB"/>
        </w:rPr>
        <w:t xml:space="preserve">Blue font is for interactive exercises </w:t>
      </w:r>
      <w:r w:rsidRPr="00554516">
        <w:rPr>
          <w:rFonts w:eastAsia="Arial Unicode MS" w:cstheme="minorHAnsi"/>
          <w:color w:val="E36C0A" w:themeColor="accent6" w:themeShade="BF"/>
          <w:bdr w:val="nil"/>
          <w:lang w:val="en-GB"/>
        </w:rPr>
        <w:t>and orange for self-study.</w:t>
      </w:r>
      <w:r w:rsidR="0038714D" w:rsidRPr="00CC695A">
        <w:rPr>
          <w:rFonts w:eastAsia="Arial Unicode MS" w:cstheme="minorHAnsi"/>
          <w:color w:val="000000"/>
          <w:bdr w:val="nil"/>
          <w:lang w:val="en-GB"/>
        </w:rPr>
        <w:br w:type="page"/>
      </w:r>
    </w:p>
    <w:p w14:paraId="4EC88109" w14:textId="77777777" w:rsidR="0038714D" w:rsidRPr="00CC695A" w:rsidRDefault="0038714D" w:rsidP="00CB2B16">
      <w:pPr>
        <w:rPr>
          <w:rFonts w:cstheme="minorHAnsi"/>
          <w:lang w:val="en-GB"/>
        </w:rPr>
      </w:pPr>
    </w:p>
    <w:tbl>
      <w:tblPr>
        <w:tblStyle w:val="HellesRaster-Akzent3"/>
        <w:tblW w:w="15559" w:type="dxa"/>
        <w:tblLayout w:type="fixed"/>
        <w:tblLook w:val="04A0" w:firstRow="1" w:lastRow="0" w:firstColumn="1" w:lastColumn="0" w:noHBand="0" w:noVBand="1"/>
      </w:tblPr>
      <w:tblGrid>
        <w:gridCol w:w="983"/>
        <w:gridCol w:w="3378"/>
        <w:gridCol w:w="1276"/>
        <w:gridCol w:w="3969"/>
        <w:gridCol w:w="1866"/>
        <w:gridCol w:w="887"/>
        <w:gridCol w:w="3200"/>
      </w:tblGrid>
      <w:tr w:rsidR="002A5B84" w:rsidRPr="00CC695A" w14:paraId="64549512" w14:textId="77777777" w:rsidTr="0055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2AC0E781" w14:textId="4ADE6A63" w:rsidR="002A5B84" w:rsidRPr="00CC695A" w:rsidRDefault="002A5B84" w:rsidP="002A5B8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Session</w:t>
            </w:r>
            <w:r w:rsidR="00CC695A">
              <w:rPr>
                <w:rFonts w:asciiTheme="minorHAnsi" w:hAnsiTheme="minorHAnsi" w:cstheme="minorHAnsi"/>
                <w:lang w:val="en-GB"/>
              </w:rPr>
              <w:t xml:space="preserve"> #</w:t>
            </w:r>
          </w:p>
        </w:tc>
        <w:tc>
          <w:tcPr>
            <w:tcW w:w="3378" w:type="dxa"/>
            <w:vAlign w:val="center"/>
          </w:tcPr>
          <w:p w14:paraId="457DFFA1" w14:textId="51A442BD" w:rsidR="002A5B84" w:rsidRPr="00CC695A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1276" w:type="dxa"/>
            <w:vAlign w:val="center"/>
          </w:tcPr>
          <w:p w14:paraId="0DC48D12" w14:textId="77777777" w:rsidR="002A5B84" w:rsidRPr="00CC695A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3969" w:type="dxa"/>
            <w:vAlign w:val="center"/>
          </w:tcPr>
          <w:p w14:paraId="4864AD40" w14:textId="5D4883B7" w:rsidR="002A5B84" w:rsidRPr="00CC695A" w:rsidRDefault="003C5D32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Learning Objec</w:t>
            </w:r>
            <w:r w:rsidR="002A5B84" w:rsidRPr="00CC695A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1866" w:type="dxa"/>
            <w:vAlign w:val="center"/>
          </w:tcPr>
          <w:p w14:paraId="5957558D" w14:textId="77777777" w:rsidR="002A5B84" w:rsidRPr="00CC695A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887" w:type="dxa"/>
            <w:vAlign w:val="center"/>
          </w:tcPr>
          <w:p w14:paraId="0679F23F" w14:textId="77777777" w:rsidR="002A5B84" w:rsidRPr="00CC695A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Time (mins.)</w:t>
            </w:r>
          </w:p>
        </w:tc>
        <w:tc>
          <w:tcPr>
            <w:tcW w:w="3200" w:type="dxa"/>
            <w:vAlign w:val="center"/>
          </w:tcPr>
          <w:p w14:paraId="0F4EFD35" w14:textId="77777777" w:rsidR="002A5B84" w:rsidRPr="00CC695A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695A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554516" w:rsidRPr="00CC695A" w14:paraId="2C8709D7" w14:textId="77777777" w:rsidTr="0032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 w:val="restart"/>
          </w:tcPr>
          <w:p w14:paraId="77890144" w14:textId="77777777" w:rsidR="00554516" w:rsidRPr="00124254" w:rsidRDefault="00554516" w:rsidP="00CB2B16">
            <w:pPr>
              <w:rPr>
                <w:rFonts w:cstheme="minorHAnsi"/>
                <w:b w:val="0"/>
                <w:bCs w:val="0"/>
                <w:lang w:val="en-GB"/>
              </w:rPr>
            </w:pPr>
            <w:r w:rsidRPr="00124254"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52D4EB49" w14:textId="77777777" w:rsidR="00554516" w:rsidRPr="00124254" w:rsidRDefault="0055451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10489" w:type="dxa"/>
            <w:gridSpan w:val="4"/>
          </w:tcPr>
          <w:p w14:paraId="5B41B364" w14:textId="3BD909A6" w:rsidR="00554516" w:rsidRPr="00124254" w:rsidRDefault="00554516" w:rsidP="00456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124254">
              <w:rPr>
                <w:rFonts w:cstheme="minorHAnsi"/>
                <w:b/>
                <w:bCs/>
                <w:kern w:val="16"/>
                <w:lang w:val="en-GB"/>
              </w:rPr>
              <w:t>Logistics Plan</w:t>
            </w:r>
          </w:p>
        </w:tc>
        <w:tc>
          <w:tcPr>
            <w:tcW w:w="887" w:type="dxa"/>
          </w:tcPr>
          <w:p w14:paraId="028BF3A6" w14:textId="1B4BC4A3" w:rsidR="00554516" w:rsidRPr="00124254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124254">
              <w:rPr>
                <w:rFonts w:cstheme="minorHAnsi"/>
                <w:b/>
                <w:bCs/>
                <w:lang w:val="en-GB"/>
              </w:rPr>
              <w:t>65</w:t>
            </w:r>
          </w:p>
        </w:tc>
        <w:tc>
          <w:tcPr>
            <w:tcW w:w="3200" w:type="dxa"/>
          </w:tcPr>
          <w:p w14:paraId="4E0EE57F" w14:textId="77777777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</w:tr>
      <w:tr w:rsidR="00554516" w:rsidRPr="00CC695A" w14:paraId="7816D3EA" w14:textId="77777777" w:rsidTr="00554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14:paraId="1BE7C3EF" w14:textId="1EB06E59" w:rsidR="00554516" w:rsidRPr="00CC695A" w:rsidRDefault="00554516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78" w:type="dxa"/>
          </w:tcPr>
          <w:p w14:paraId="4B26F863" w14:textId="77777777" w:rsidR="00554516" w:rsidRDefault="0055451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  <w:r w:rsidRPr="00CC695A">
              <w:rPr>
                <w:rFonts w:cstheme="minorHAnsi"/>
                <w:kern w:val="16"/>
                <w:lang w:val="en-GB"/>
              </w:rPr>
              <w:t xml:space="preserve">Introduction to session: Learning objectives of this session. </w:t>
            </w:r>
          </w:p>
          <w:p w14:paraId="25546CFC" w14:textId="3113C076" w:rsidR="00554516" w:rsidRPr="00CC695A" w:rsidRDefault="0055451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kern w:val="16"/>
                <w:lang w:val="en-GB"/>
              </w:rPr>
              <w:t xml:space="preserve">What is logistics? What is its role when thinking </w:t>
            </w:r>
            <w:r>
              <w:rPr>
                <w:rFonts w:cstheme="minorHAnsi"/>
                <w:kern w:val="16"/>
                <w:lang w:val="en-GB"/>
              </w:rPr>
              <w:t xml:space="preserve">of </w:t>
            </w:r>
            <w:r w:rsidRPr="00CC695A">
              <w:rPr>
                <w:rFonts w:cstheme="minorHAnsi"/>
                <w:kern w:val="16"/>
                <w:lang w:val="en-GB"/>
              </w:rPr>
              <w:t xml:space="preserve">the elements of </w:t>
            </w:r>
            <w:r>
              <w:rPr>
                <w:rFonts w:cstheme="minorHAnsi"/>
                <w:kern w:val="16"/>
                <w:lang w:val="en-GB"/>
              </w:rPr>
              <w:t>marketing mix for international c</w:t>
            </w:r>
            <w:r w:rsidRPr="00CC695A">
              <w:rPr>
                <w:rFonts w:cstheme="minorHAnsi"/>
                <w:kern w:val="16"/>
                <w:lang w:val="en-GB"/>
              </w:rPr>
              <w:t>ompanies?</w:t>
            </w:r>
          </w:p>
        </w:tc>
        <w:tc>
          <w:tcPr>
            <w:tcW w:w="1276" w:type="dxa"/>
          </w:tcPr>
          <w:p w14:paraId="5EF81BF5" w14:textId="5A9CFA54" w:rsidR="00554516" w:rsidRPr="00CC695A" w:rsidRDefault="00554516" w:rsidP="00B93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>Lecture</w:t>
            </w:r>
          </w:p>
        </w:tc>
        <w:tc>
          <w:tcPr>
            <w:tcW w:w="3969" w:type="dxa"/>
          </w:tcPr>
          <w:p w14:paraId="6F555EA4" w14:textId="11A3EEC4" w:rsidR="00554516" w:rsidRPr="00CC695A" w:rsidRDefault="00554516" w:rsidP="00CC6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kern w:val="16"/>
                <w:lang w:val="en-GB"/>
              </w:rPr>
              <w:t xml:space="preserve">Students </w:t>
            </w:r>
            <w:r>
              <w:rPr>
                <w:rFonts w:cstheme="minorHAnsi"/>
                <w:kern w:val="16"/>
                <w:lang w:val="en-GB"/>
              </w:rPr>
              <w:t>understand what logistics entails</w:t>
            </w:r>
          </w:p>
        </w:tc>
        <w:tc>
          <w:tcPr>
            <w:tcW w:w="1866" w:type="dxa"/>
          </w:tcPr>
          <w:p w14:paraId="391CB536" w14:textId="609D7DED" w:rsidR="00554516" w:rsidRPr="00CC695A" w:rsidRDefault="00554516" w:rsidP="00456F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 S</w:t>
            </w:r>
            <w:r w:rsidRPr="00CC695A">
              <w:rPr>
                <w:rFonts w:cstheme="minorHAnsi"/>
                <w:lang w:val="en-GB"/>
              </w:rPr>
              <w:t>lides 2-4</w:t>
            </w:r>
          </w:p>
        </w:tc>
        <w:tc>
          <w:tcPr>
            <w:tcW w:w="887" w:type="dxa"/>
          </w:tcPr>
          <w:p w14:paraId="1D60A75F" w14:textId="6C7EF854" w:rsidR="00554516" w:rsidRPr="00CC695A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 xml:space="preserve">5 </w:t>
            </w:r>
          </w:p>
        </w:tc>
        <w:tc>
          <w:tcPr>
            <w:tcW w:w="3200" w:type="dxa"/>
          </w:tcPr>
          <w:p w14:paraId="20019751" w14:textId="77777777" w:rsidR="00554516" w:rsidRPr="00CC695A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>(Orientation phase)</w:t>
            </w:r>
          </w:p>
        </w:tc>
      </w:tr>
      <w:tr w:rsidR="00554516" w:rsidRPr="00AC3617" w14:paraId="54FA0DD7" w14:textId="77777777" w:rsidTr="0055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14:paraId="2D61FBE2" w14:textId="0CCD20F7" w:rsidR="00554516" w:rsidRPr="00CC695A" w:rsidRDefault="0055451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378" w:type="dxa"/>
          </w:tcPr>
          <w:p w14:paraId="2308DB54" w14:textId="0E9AB139" w:rsidR="00554516" w:rsidRPr="00CC695A" w:rsidRDefault="00554516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  <w:r w:rsidRPr="00CC695A">
              <w:rPr>
                <w:rFonts w:cstheme="minorHAnsi"/>
                <w:kern w:val="16"/>
                <w:lang w:val="en-GB"/>
              </w:rPr>
              <w:t>Transportation modes and inventory</w:t>
            </w:r>
          </w:p>
        </w:tc>
        <w:tc>
          <w:tcPr>
            <w:tcW w:w="1276" w:type="dxa"/>
          </w:tcPr>
          <w:p w14:paraId="25D2F145" w14:textId="4E0BDDB7" w:rsidR="00554516" w:rsidRPr="00CC695A" w:rsidRDefault="00554516" w:rsidP="00B93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>Lecture</w:t>
            </w:r>
          </w:p>
        </w:tc>
        <w:tc>
          <w:tcPr>
            <w:tcW w:w="3969" w:type="dxa"/>
          </w:tcPr>
          <w:p w14:paraId="287EB00C" w14:textId="599AFB69" w:rsidR="00554516" w:rsidRPr="00CC695A" w:rsidRDefault="00554516" w:rsidP="00CC695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  <w:r w:rsidRPr="00CC695A">
              <w:rPr>
                <w:rFonts w:eastAsia="Arial Unicode MS" w:cstheme="minorHAnsi"/>
                <w:color w:val="000000"/>
                <w:bdr w:val="nil"/>
                <w:lang w:val="en-GB"/>
              </w:rPr>
              <w:t xml:space="preserve">The student can define the basic concepts of logistics (transportation and inventory) and understand the influence of logistics </w:t>
            </w:r>
            <w:r>
              <w:rPr>
                <w:rFonts w:eastAsia="Arial Unicode MS" w:cstheme="minorHAnsi"/>
                <w:color w:val="000000"/>
                <w:bdr w:val="nil"/>
                <w:lang w:val="en-GB"/>
              </w:rPr>
              <w:t>on the</w:t>
            </w:r>
            <w:r w:rsidRPr="00CC695A">
              <w:rPr>
                <w:rFonts w:eastAsia="Arial Unicode MS" w:cstheme="minorHAnsi"/>
                <w:color w:val="000000"/>
                <w:bdr w:val="nil"/>
                <w:lang w:val="en-GB"/>
              </w:rPr>
              <w:t xml:space="preserve"> company’s other functions</w:t>
            </w:r>
          </w:p>
        </w:tc>
        <w:tc>
          <w:tcPr>
            <w:tcW w:w="1866" w:type="dxa"/>
          </w:tcPr>
          <w:p w14:paraId="1F3476E1" w14:textId="153855E4" w:rsidR="00554516" w:rsidRPr="00CC695A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 (</w:t>
            </w:r>
            <w:r w:rsidRPr="00CC695A">
              <w:rPr>
                <w:rFonts w:cstheme="minorHAnsi"/>
                <w:lang w:val="en-GB"/>
              </w:rPr>
              <w:t>Slides 5</w:t>
            </w:r>
            <w:r>
              <w:rPr>
                <w:rFonts w:cstheme="minorHAnsi"/>
                <w:lang w:val="en-GB"/>
              </w:rPr>
              <w:t>-</w:t>
            </w:r>
            <w:r w:rsidR="007D0B10">
              <w:rPr>
                <w:rFonts w:cstheme="minorHAnsi"/>
                <w:lang w:val="en-GB"/>
              </w:rPr>
              <w:t>13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87" w:type="dxa"/>
          </w:tcPr>
          <w:p w14:paraId="4090D229" w14:textId="0D2909FB" w:rsidR="00554516" w:rsidRPr="00CC695A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>25</w:t>
            </w:r>
          </w:p>
          <w:p w14:paraId="3AC16A42" w14:textId="6184D94A" w:rsidR="00554516" w:rsidRPr="00CC695A" w:rsidRDefault="00554516" w:rsidP="00736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200" w:type="dxa"/>
          </w:tcPr>
          <w:p w14:paraId="44B2608D" w14:textId="77777777" w:rsidR="00AC3617" w:rsidRPr="00AC3617" w:rsidRDefault="00AC3617" w:rsidP="00AC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C3617">
              <w:rPr>
                <w:rFonts w:cstheme="minorHAnsi"/>
                <w:lang w:val="en-US"/>
              </w:rPr>
              <w:t>More information on carbon emission of transportation options: http://lowcarbonfreight.eu/</w:t>
            </w:r>
          </w:p>
          <w:p w14:paraId="29163B9F" w14:textId="387D9463" w:rsidR="00554516" w:rsidRPr="00AC3617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</w:tr>
      <w:tr w:rsidR="00554516" w:rsidRPr="00CC695A" w14:paraId="2A5D3AB3" w14:textId="77777777" w:rsidTr="00554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14:paraId="1A5A1E3A" w14:textId="77777777" w:rsidR="00554516" w:rsidRPr="00CC695A" w:rsidRDefault="0055451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378" w:type="dxa"/>
          </w:tcPr>
          <w:p w14:paraId="0E465F3B" w14:textId="2D7A418C" w:rsidR="00554516" w:rsidRPr="00CC695A" w:rsidRDefault="0055451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kern w:val="16"/>
                <w:lang w:val="en-GB"/>
              </w:rPr>
            </w:pPr>
            <w:r w:rsidRPr="00CC695A">
              <w:rPr>
                <w:rFonts w:cstheme="minorHAnsi"/>
                <w:color w:val="4F81BD" w:themeColor="accent1"/>
                <w:kern w:val="16"/>
                <w:lang w:val="en-GB"/>
              </w:rPr>
              <w:t>Short assignments</w:t>
            </w:r>
          </w:p>
        </w:tc>
        <w:tc>
          <w:tcPr>
            <w:tcW w:w="1276" w:type="dxa"/>
          </w:tcPr>
          <w:p w14:paraId="3CC00AD6" w14:textId="612D5C39" w:rsidR="00554516" w:rsidRPr="00CC695A" w:rsidRDefault="00554516" w:rsidP="00B93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CC695A">
              <w:rPr>
                <w:rFonts w:cstheme="minorHAnsi"/>
                <w:color w:val="4F81BD" w:themeColor="accent1"/>
                <w:lang w:val="en-GB"/>
              </w:rPr>
              <w:t>Exercise</w:t>
            </w:r>
          </w:p>
        </w:tc>
        <w:tc>
          <w:tcPr>
            <w:tcW w:w="3969" w:type="dxa"/>
          </w:tcPr>
          <w:p w14:paraId="2E6C9A9F" w14:textId="5BB8D610" w:rsidR="00554516" w:rsidRPr="00CC695A" w:rsidRDefault="00554516" w:rsidP="00554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kern w:val="16"/>
                <w:lang w:val="en-GB"/>
              </w:rPr>
            </w:pPr>
            <w:r w:rsidRPr="00CC695A">
              <w:rPr>
                <w:rFonts w:eastAsia="Arial Unicode MS" w:cstheme="minorHAnsi"/>
                <w:color w:val="4F81BD" w:themeColor="accent1"/>
                <w:bdr w:val="nil"/>
                <w:lang w:val="en-GB"/>
              </w:rPr>
              <w:t>The students train their practical skills related to looking for suppliers from different</w:t>
            </w:r>
            <w:r>
              <w:rPr>
                <w:rFonts w:eastAsia="Arial Unicode MS" w:cstheme="minorHAnsi"/>
                <w:color w:val="4F81BD" w:themeColor="accent1"/>
                <w:bdr w:val="nil"/>
                <w:lang w:val="en-GB"/>
              </w:rPr>
              <w:t xml:space="preserve"> sources and thinking about the </w:t>
            </w:r>
            <w:r w:rsidRPr="00CC695A">
              <w:rPr>
                <w:rFonts w:eastAsia="Arial Unicode MS" w:cstheme="minorHAnsi"/>
                <w:color w:val="4F81BD" w:themeColor="accent1"/>
                <w:bdr w:val="nil"/>
                <w:lang w:val="en-GB"/>
              </w:rPr>
              <w:t>logistical chall</w:t>
            </w:r>
            <w:r>
              <w:rPr>
                <w:rFonts w:eastAsia="Arial Unicode MS" w:cstheme="minorHAnsi"/>
                <w:color w:val="4F81BD" w:themeColor="accent1"/>
                <w:bdr w:val="nil"/>
                <w:lang w:val="en-GB"/>
              </w:rPr>
              <w:t>enges with the chosen suppliers</w:t>
            </w:r>
          </w:p>
        </w:tc>
        <w:tc>
          <w:tcPr>
            <w:tcW w:w="1866" w:type="dxa"/>
          </w:tcPr>
          <w:p w14:paraId="1774884D" w14:textId="6D8365BC" w:rsidR="00554516" w:rsidRPr="00CC695A" w:rsidRDefault="00554516" w:rsidP="007D0B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CC695A">
              <w:rPr>
                <w:rFonts w:cstheme="minorHAnsi"/>
                <w:color w:val="4F81BD" w:themeColor="accent1"/>
                <w:lang w:val="en-GB"/>
              </w:rPr>
              <w:t xml:space="preserve">PPT presentation </w:t>
            </w:r>
            <w:r>
              <w:rPr>
                <w:rFonts w:cstheme="minorHAnsi"/>
                <w:color w:val="4F81BD" w:themeColor="accent1"/>
                <w:lang w:val="en-GB"/>
              </w:rPr>
              <w:t>(</w:t>
            </w:r>
            <w:r w:rsidRPr="00CC695A">
              <w:rPr>
                <w:rFonts w:cstheme="minorHAnsi"/>
                <w:color w:val="4F81BD" w:themeColor="accent1"/>
                <w:lang w:val="en-GB"/>
              </w:rPr>
              <w:t>Slides 1</w:t>
            </w:r>
            <w:r w:rsidR="007D0B10">
              <w:rPr>
                <w:rFonts w:cstheme="minorHAnsi"/>
                <w:color w:val="4F81BD" w:themeColor="accent1"/>
                <w:lang w:val="en-GB"/>
              </w:rPr>
              <w:t>4-16</w:t>
            </w:r>
            <w:r>
              <w:rPr>
                <w:rFonts w:cstheme="minorHAnsi"/>
                <w:color w:val="4F81BD" w:themeColor="accent1"/>
                <w:lang w:val="en-GB"/>
              </w:rPr>
              <w:t>)</w:t>
            </w:r>
          </w:p>
        </w:tc>
        <w:tc>
          <w:tcPr>
            <w:tcW w:w="887" w:type="dxa"/>
          </w:tcPr>
          <w:p w14:paraId="6C9DB0D6" w14:textId="62330ACC" w:rsidR="00554516" w:rsidRPr="00CC695A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CC695A">
              <w:rPr>
                <w:rFonts w:cstheme="minorHAnsi"/>
                <w:color w:val="4F81BD" w:themeColor="accent1"/>
                <w:lang w:val="en-GB"/>
              </w:rPr>
              <w:t>20</w:t>
            </w:r>
          </w:p>
        </w:tc>
        <w:tc>
          <w:tcPr>
            <w:tcW w:w="3200" w:type="dxa"/>
          </w:tcPr>
          <w:p w14:paraId="7895EACA" w14:textId="631788F8" w:rsidR="00554516" w:rsidRPr="00CC695A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CC695A">
              <w:rPr>
                <w:rFonts w:cstheme="minorHAnsi"/>
                <w:color w:val="4F81BD" w:themeColor="accent1"/>
                <w:lang w:val="en-GB"/>
              </w:rPr>
              <w:t>(Work and applying phase)</w:t>
            </w:r>
          </w:p>
        </w:tc>
      </w:tr>
      <w:tr w:rsidR="00554516" w:rsidRPr="00CC695A" w14:paraId="217A16EB" w14:textId="77777777" w:rsidTr="0055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14:paraId="1ECCC1E1" w14:textId="3F85DB1B" w:rsidR="00554516" w:rsidRPr="00CC695A" w:rsidRDefault="00554516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78" w:type="dxa"/>
          </w:tcPr>
          <w:p w14:paraId="3036909B" w14:textId="64CBACB0" w:rsidR="00554516" w:rsidRPr="00CC695A" w:rsidRDefault="00554516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  <w:r w:rsidRPr="00CC695A">
              <w:rPr>
                <w:rFonts w:cstheme="minorHAnsi"/>
                <w:kern w:val="16"/>
                <w:lang w:val="en-GB"/>
              </w:rPr>
              <w:t>Inventory and market research</w:t>
            </w:r>
          </w:p>
        </w:tc>
        <w:tc>
          <w:tcPr>
            <w:tcW w:w="1276" w:type="dxa"/>
          </w:tcPr>
          <w:p w14:paraId="3856692B" w14:textId="75FFD9FA" w:rsidR="00554516" w:rsidRPr="00CC695A" w:rsidRDefault="00554516" w:rsidP="00B93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>Lecture</w:t>
            </w:r>
          </w:p>
        </w:tc>
        <w:tc>
          <w:tcPr>
            <w:tcW w:w="3969" w:type="dxa"/>
          </w:tcPr>
          <w:p w14:paraId="660D6ECF" w14:textId="65BA0A64" w:rsidR="00554516" w:rsidRPr="00CC695A" w:rsidRDefault="00554516" w:rsidP="00CC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  <w:r w:rsidRPr="00CC695A">
              <w:rPr>
                <w:rFonts w:cstheme="minorHAnsi"/>
                <w:kern w:val="16"/>
                <w:lang w:val="en-GB"/>
              </w:rPr>
              <w:t xml:space="preserve">Students understand the influence of logistics </w:t>
            </w:r>
            <w:r>
              <w:rPr>
                <w:rFonts w:cstheme="minorHAnsi"/>
                <w:kern w:val="16"/>
                <w:lang w:val="en-GB"/>
              </w:rPr>
              <w:t>on the</w:t>
            </w:r>
            <w:r w:rsidRPr="00CC695A">
              <w:rPr>
                <w:rFonts w:cstheme="minorHAnsi"/>
                <w:kern w:val="16"/>
                <w:lang w:val="en-GB"/>
              </w:rPr>
              <w:t xml:space="preserve"> company’s other functions</w:t>
            </w:r>
            <w:r>
              <w:rPr>
                <w:rFonts w:cstheme="minorHAnsi"/>
                <w:kern w:val="16"/>
                <w:lang w:val="en-GB"/>
              </w:rPr>
              <w:t xml:space="preserve"> and</w:t>
            </w:r>
            <w:r w:rsidRPr="00CC695A">
              <w:rPr>
                <w:rFonts w:cstheme="minorHAnsi"/>
                <w:kern w:val="16"/>
                <w:lang w:val="en-GB"/>
              </w:rPr>
              <w:t xml:space="preserve"> can apply the methods</w:t>
            </w:r>
            <w:r>
              <w:rPr>
                <w:rFonts w:cstheme="minorHAnsi"/>
                <w:kern w:val="16"/>
                <w:lang w:val="en-GB"/>
              </w:rPr>
              <w:t xml:space="preserve"> for how much and when to order</w:t>
            </w:r>
          </w:p>
        </w:tc>
        <w:tc>
          <w:tcPr>
            <w:tcW w:w="1866" w:type="dxa"/>
          </w:tcPr>
          <w:p w14:paraId="2C60F363" w14:textId="0B50149A" w:rsidR="00554516" w:rsidRPr="00CC695A" w:rsidRDefault="00554516" w:rsidP="007D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 (</w:t>
            </w:r>
            <w:r w:rsidRPr="00CC695A">
              <w:rPr>
                <w:rFonts w:cstheme="minorHAnsi"/>
                <w:lang w:val="en-GB"/>
              </w:rPr>
              <w:t>Slides 1</w:t>
            </w:r>
            <w:r w:rsidR="007D0B10">
              <w:rPr>
                <w:rFonts w:cstheme="minorHAnsi"/>
                <w:lang w:val="en-GB"/>
              </w:rPr>
              <w:t>7</w:t>
            </w:r>
            <w:r>
              <w:rPr>
                <w:rFonts w:cstheme="minorHAnsi"/>
                <w:lang w:val="en-GB"/>
              </w:rPr>
              <w:t>-</w:t>
            </w:r>
            <w:r w:rsidR="007D0B10">
              <w:rPr>
                <w:rFonts w:cstheme="minorHAnsi"/>
                <w:lang w:val="en-GB"/>
              </w:rPr>
              <w:t>23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87" w:type="dxa"/>
          </w:tcPr>
          <w:p w14:paraId="1E65DDEE" w14:textId="454732E2" w:rsidR="00554516" w:rsidRPr="00CC695A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695A">
              <w:rPr>
                <w:rFonts w:cstheme="minorHAnsi"/>
                <w:lang w:val="en-GB"/>
              </w:rPr>
              <w:t>15</w:t>
            </w:r>
          </w:p>
        </w:tc>
        <w:tc>
          <w:tcPr>
            <w:tcW w:w="3200" w:type="dxa"/>
          </w:tcPr>
          <w:p w14:paraId="44FFB972" w14:textId="659C021C" w:rsidR="00554516" w:rsidRPr="00CC695A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124254" w:rsidRPr="00CC695A" w14:paraId="62933336" w14:textId="77777777" w:rsidTr="00554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12C5889A" w14:textId="77777777" w:rsidR="00124254" w:rsidRPr="00CC695A" w:rsidRDefault="00124254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378" w:type="dxa"/>
          </w:tcPr>
          <w:p w14:paraId="3F1633FE" w14:textId="2D88D085" w:rsidR="00124254" w:rsidRPr="00CC695A" w:rsidRDefault="00124254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  <w:r>
              <w:rPr>
                <w:rFonts w:cstheme="minorHAnsi"/>
                <w:kern w:val="16"/>
                <w:lang w:val="en-GB"/>
              </w:rPr>
              <w:t>Summary</w:t>
            </w:r>
          </w:p>
        </w:tc>
        <w:tc>
          <w:tcPr>
            <w:tcW w:w="1276" w:type="dxa"/>
          </w:tcPr>
          <w:p w14:paraId="51D56C04" w14:textId="2218F715" w:rsidR="00124254" w:rsidRPr="00CC695A" w:rsidRDefault="00124254" w:rsidP="00B93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Lecture</w:t>
            </w:r>
          </w:p>
        </w:tc>
        <w:tc>
          <w:tcPr>
            <w:tcW w:w="3969" w:type="dxa"/>
          </w:tcPr>
          <w:p w14:paraId="039DC001" w14:textId="77777777" w:rsidR="00124254" w:rsidRPr="00CC695A" w:rsidRDefault="00124254" w:rsidP="00CC6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16"/>
                <w:lang w:val="en-GB"/>
              </w:rPr>
            </w:pPr>
          </w:p>
        </w:tc>
        <w:tc>
          <w:tcPr>
            <w:tcW w:w="1866" w:type="dxa"/>
          </w:tcPr>
          <w:p w14:paraId="55DBA514" w14:textId="0F077325" w:rsidR="00124254" w:rsidRDefault="00124254" w:rsidP="00CC6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 (Slides 2</w:t>
            </w:r>
            <w:r w:rsidR="007D0B10">
              <w:rPr>
                <w:rFonts w:cstheme="minorHAnsi"/>
                <w:lang w:val="en-GB"/>
              </w:rPr>
              <w:t>4-25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87" w:type="dxa"/>
          </w:tcPr>
          <w:p w14:paraId="6658CB60" w14:textId="77777777" w:rsidR="00124254" w:rsidRPr="00CC695A" w:rsidRDefault="00124254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200" w:type="dxa"/>
          </w:tcPr>
          <w:p w14:paraId="777F1D47" w14:textId="77777777" w:rsidR="00124254" w:rsidRPr="00CC695A" w:rsidRDefault="00124254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554516" w:rsidRPr="00CC695A" w14:paraId="0575F12E" w14:textId="77777777" w:rsidTr="0055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 w:val="restart"/>
          </w:tcPr>
          <w:p w14:paraId="0997DFEB" w14:textId="370370BD" w:rsidR="00554516" w:rsidRPr="00554516" w:rsidRDefault="00554516" w:rsidP="00CB2B16">
            <w:pPr>
              <w:rPr>
                <w:rFonts w:cstheme="minorHAnsi"/>
                <w:b w:val="0"/>
                <w:bCs w:val="0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2</w:t>
            </w:r>
          </w:p>
        </w:tc>
        <w:tc>
          <w:tcPr>
            <w:tcW w:w="10489" w:type="dxa"/>
            <w:gridSpan w:val="4"/>
          </w:tcPr>
          <w:p w14:paraId="6A79C130" w14:textId="7BB53D8C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Homework</w:t>
            </w:r>
          </w:p>
        </w:tc>
        <w:tc>
          <w:tcPr>
            <w:tcW w:w="887" w:type="dxa"/>
          </w:tcPr>
          <w:p w14:paraId="5BF53649" w14:textId="15A606E5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</w:p>
        </w:tc>
        <w:tc>
          <w:tcPr>
            <w:tcW w:w="3200" w:type="dxa"/>
          </w:tcPr>
          <w:p w14:paraId="69308547" w14:textId="1B343FAA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180 self-study</w:t>
            </w:r>
          </w:p>
        </w:tc>
      </w:tr>
      <w:tr w:rsidR="00554516" w:rsidRPr="00CC695A" w14:paraId="0EFA524D" w14:textId="77777777" w:rsidTr="00554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14:paraId="66CBF99A" w14:textId="75A83295" w:rsidR="00554516" w:rsidRPr="00554516" w:rsidRDefault="00554516" w:rsidP="00CB2B16">
            <w:pP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378" w:type="dxa"/>
          </w:tcPr>
          <w:p w14:paraId="3A3379B7" w14:textId="77777777" w:rsidR="00554516" w:rsidRPr="00554516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Assignments</w:t>
            </w:r>
          </w:p>
        </w:tc>
        <w:tc>
          <w:tcPr>
            <w:tcW w:w="1276" w:type="dxa"/>
          </w:tcPr>
          <w:p w14:paraId="63D1231E" w14:textId="77777777" w:rsidR="00554516" w:rsidRPr="00554516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Self-study</w:t>
            </w:r>
          </w:p>
        </w:tc>
        <w:tc>
          <w:tcPr>
            <w:tcW w:w="3969" w:type="dxa"/>
          </w:tcPr>
          <w:p w14:paraId="673E0F92" w14:textId="4994FFAC" w:rsidR="00554516" w:rsidRPr="00554516" w:rsidRDefault="00554516" w:rsidP="002F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Students train their research and analytical skills</w:t>
            </w:r>
          </w:p>
          <w:p w14:paraId="52E842B5" w14:textId="60508BFC" w:rsidR="00554516" w:rsidRPr="00554516" w:rsidRDefault="00554516" w:rsidP="002F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Students apply the information they have studied to this assignment</w:t>
            </w:r>
          </w:p>
        </w:tc>
        <w:tc>
          <w:tcPr>
            <w:tcW w:w="1866" w:type="dxa"/>
          </w:tcPr>
          <w:p w14:paraId="3353FE75" w14:textId="20A5590A" w:rsidR="00554516" w:rsidRPr="00554516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Logistics Assignment</w:t>
            </w:r>
          </w:p>
          <w:p w14:paraId="3855AD24" w14:textId="77777777" w:rsidR="00554516" w:rsidRPr="00554516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887" w:type="dxa"/>
          </w:tcPr>
          <w:p w14:paraId="49E0015D" w14:textId="0E07F741" w:rsidR="00554516" w:rsidRPr="00554516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120</w:t>
            </w:r>
          </w:p>
        </w:tc>
        <w:tc>
          <w:tcPr>
            <w:tcW w:w="3200" w:type="dxa"/>
          </w:tcPr>
          <w:p w14:paraId="31A12AF9" w14:textId="77777777" w:rsidR="00554516" w:rsidRPr="00554516" w:rsidRDefault="005545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(Applying phase)</w:t>
            </w:r>
          </w:p>
        </w:tc>
      </w:tr>
      <w:tr w:rsidR="00554516" w:rsidRPr="00CC695A" w14:paraId="67AFEE43" w14:textId="77777777" w:rsidTr="0055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14:paraId="3433FE29" w14:textId="64D82F84" w:rsidR="00554516" w:rsidRPr="00554516" w:rsidRDefault="00554516" w:rsidP="00CB2B16">
            <w:pP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378" w:type="dxa"/>
          </w:tcPr>
          <w:p w14:paraId="49AA287C" w14:textId="77777777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Required reading</w:t>
            </w:r>
          </w:p>
        </w:tc>
        <w:tc>
          <w:tcPr>
            <w:tcW w:w="1276" w:type="dxa"/>
          </w:tcPr>
          <w:p w14:paraId="1FE002BA" w14:textId="77777777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Self-study</w:t>
            </w:r>
          </w:p>
        </w:tc>
        <w:tc>
          <w:tcPr>
            <w:tcW w:w="3969" w:type="dxa"/>
          </w:tcPr>
          <w:p w14:paraId="6FD55FB3" w14:textId="77777777" w:rsidR="00554516" w:rsidRPr="00554516" w:rsidRDefault="00554516" w:rsidP="00846097">
            <w:pPr>
              <w:pStyle w:val="Listenabsatz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1866" w:type="dxa"/>
          </w:tcPr>
          <w:p w14:paraId="67C556D4" w14:textId="2980AFD2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 xml:space="preserve">Waters, Donald &amp; </w:t>
            </w:r>
            <w:proofErr w:type="spellStart"/>
            <w:r w:rsidRPr="00554516">
              <w:rPr>
                <w:rFonts w:cstheme="minorHAnsi"/>
                <w:color w:val="E36C0A" w:themeColor="accent6" w:themeShade="BF"/>
                <w:lang w:val="en-GB"/>
              </w:rPr>
              <w:t>Rinsler</w:t>
            </w:r>
            <w:proofErr w:type="spellEnd"/>
            <w:r w:rsidRPr="00554516">
              <w:rPr>
                <w:rFonts w:cstheme="minorHAnsi"/>
                <w:color w:val="E36C0A" w:themeColor="accent6" w:themeShade="BF"/>
                <w:lang w:val="en-GB"/>
              </w:rPr>
              <w:t>, Stephen (2010). Global Logistics. Kogan Page Ltd, 7</w:t>
            </w:r>
            <w:r w:rsidRPr="00554516">
              <w:rPr>
                <w:rFonts w:cstheme="minorHAnsi"/>
                <w:color w:val="E36C0A" w:themeColor="accent6" w:themeShade="BF"/>
                <w:vertAlign w:val="superscript"/>
                <w:lang w:val="en-GB"/>
              </w:rPr>
              <w:t>th</w:t>
            </w:r>
            <w:r w:rsidRPr="00554516">
              <w:rPr>
                <w:rFonts w:cstheme="minorHAnsi"/>
                <w:color w:val="E36C0A" w:themeColor="accent6" w:themeShade="BF"/>
                <w:lang w:val="en-GB"/>
              </w:rPr>
              <w:t xml:space="preserve"> edition, 1-11, 29-47.</w:t>
            </w:r>
          </w:p>
        </w:tc>
        <w:tc>
          <w:tcPr>
            <w:tcW w:w="887" w:type="dxa"/>
          </w:tcPr>
          <w:p w14:paraId="18A0E626" w14:textId="33898EEE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54516">
              <w:rPr>
                <w:rFonts w:cstheme="minorHAnsi"/>
                <w:color w:val="E36C0A" w:themeColor="accent6" w:themeShade="BF"/>
                <w:lang w:val="en-GB"/>
              </w:rPr>
              <w:t>60</w:t>
            </w:r>
          </w:p>
        </w:tc>
        <w:tc>
          <w:tcPr>
            <w:tcW w:w="3200" w:type="dxa"/>
          </w:tcPr>
          <w:p w14:paraId="6FA9FF31" w14:textId="77777777" w:rsidR="00554516" w:rsidRPr="00554516" w:rsidRDefault="005545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</w:tr>
    </w:tbl>
    <w:p w14:paraId="63547D18" w14:textId="77777777" w:rsidR="0038714D" w:rsidRPr="00CC695A" w:rsidRDefault="0038714D" w:rsidP="00CB2B16">
      <w:pPr>
        <w:rPr>
          <w:rFonts w:cstheme="minorHAnsi"/>
          <w:lang w:val="en-GB"/>
        </w:rPr>
      </w:pPr>
    </w:p>
    <w:sectPr w:rsidR="0038714D" w:rsidRPr="00CC695A" w:rsidSect="002A5B8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294D" w14:textId="77777777" w:rsidR="00C1111B" w:rsidRDefault="00C1111B" w:rsidP="006C7BF8">
      <w:pPr>
        <w:spacing w:after="0" w:line="240" w:lineRule="auto"/>
      </w:pPr>
      <w:r>
        <w:separator/>
      </w:r>
    </w:p>
  </w:endnote>
  <w:endnote w:type="continuationSeparator" w:id="0">
    <w:p w14:paraId="5514E71A" w14:textId="77777777" w:rsidR="00C1111B" w:rsidRDefault="00C1111B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9650" w14:textId="77777777" w:rsidR="003D2A67" w:rsidRDefault="005D30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4255" w14:textId="77777777" w:rsidR="006C7BF8" w:rsidRDefault="006C7BF8" w:rsidP="00100E93">
    <w:pPr>
      <w:pStyle w:val="Fuzeile"/>
      <w:rPr>
        <w:noProof/>
      </w:rPr>
    </w:pPr>
  </w:p>
  <w:p w14:paraId="177399B6" w14:textId="77777777" w:rsidR="00CB2B16" w:rsidRDefault="00100E93" w:rsidP="00CB2B16">
    <w:pPr>
      <w:pStyle w:val="Fuzeile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1E63418" wp14:editId="47692900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856CC41" wp14:editId="24E698A1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D7A291D" wp14:editId="12880219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6C53447" wp14:editId="56734E4D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3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8FB6E4" wp14:editId="44681747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DCA4FF" w14:textId="77777777" w:rsidR="006C7BF8" w:rsidRDefault="00100E93">
    <w:pPr>
      <w:pStyle w:val="Fuzeile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851DF73" wp14:editId="27F624C2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B2A839" w14:textId="77777777" w:rsidR="006C7BF8" w:rsidRDefault="006C7BF8">
    <w:pPr>
      <w:pStyle w:val="Fuzeile"/>
    </w:pPr>
  </w:p>
  <w:p w14:paraId="07EC6788" w14:textId="77777777" w:rsidR="006C7BF8" w:rsidRPr="006C7BF8" w:rsidRDefault="006C7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46C2" w14:textId="77777777" w:rsidR="00C1111B" w:rsidRDefault="00C1111B" w:rsidP="006C7BF8">
      <w:pPr>
        <w:spacing w:after="0" w:line="240" w:lineRule="auto"/>
      </w:pPr>
      <w:r>
        <w:separator/>
      </w:r>
    </w:p>
  </w:footnote>
  <w:footnote w:type="continuationSeparator" w:id="0">
    <w:p w14:paraId="3B9DD2B9" w14:textId="77777777" w:rsidR="00C1111B" w:rsidRDefault="00C1111B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4500219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4E7C7B0" w14:textId="0CB258D4" w:rsidR="00846097" w:rsidRDefault="00846097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1A26D81" w14:textId="77777777" w:rsidR="00846097" w:rsidRDefault="00846097" w:rsidP="0084609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3012175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2D1B173" w14:textId="448E6860" w:rsidR="00846097" w:rsidRDefault="00846097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D0B10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71A18C40" w14:textId="4B09F7D3" w:rsidR="00CB2B16" w:rsidRPr="00CB2B16" w:rsidRDefault="00CB2B16" w:rsidP="00846097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06065740" wp14:editId="3C4DDB63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1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D8E5DDF" w14:textId="77777777" w:rsidR="006C7BF8" w:rsidRDefault="006C7BF8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60C1"/>
    <w:multiLevelType w:val="hybridMultilevel"/>
    <w:tmpl w:val="1D4E8C48"/>
    <w:lvl w:ilvl="0" w:tplc="2926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F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F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0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45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60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0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C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0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52AB4"/>
    <w:multiLevelType w:val="hybridMultilevel"/>
    <w:tmpl w:val="F11451F4"/>
    <w:lvl w:ilvl="0" w:tplc="F30242C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F8"/>
    <w:rsid w:val="0004419F"/>
    <w:rsid w:val="00095D49"/>
    <w:rsid w:val="000A7361"/>
    <w:rsid w:val="00100E93"/>
    <w:rsid w:val="00124254"/>
    <w:rsid w:val="0016310C"/>
    <w:rsid w:val="001636DB"/>
    <w:rsid w:val="00182C0A"/>
    <w:rsid w:val="001F5E40"/>
    <w:rsid w:val="002A5B84"/>
    <w:rsid w:val="002F64B4"/>
    <w:rsid w:val="00351F2D"/>
    <w:rsid w:val="00354ED0"/>
    <w:rsid w:val="0038714D"/>
    <w:rsid w:val="003C5D32"/>
    <w:rsid w:val="003D2A67"/>
    <w:rsid w:val="003F7E8B"/>
    <w:rsid w:val="004406D0"/>
    <w:rsid w:val="00456F33"/>
    <w:rsid w:val="00471E80"/>
    <w:rsid w:val="00491455"/>
    <w:rsid w:val="004B15E4"/>
    <w:rsid w:val="00517391"/>
    <w:rsid w:val="00554516"/>
    <w:rsid w:val="005D30AE"/>
    <w:rsid w:val="005E1D29"/>
    <w:rsid w:val="005F3322"/>
    <w:rsid w:val="005F36D1"/>
    <w:rsid w:val="00631B8F"/>
    <w:rsid w:val="006C7BF8"/>
    <w:rsid w:val="0071635F"/>
    <w:rsid w:val="00736033"/>
    <w:rsid w:val="007820DD"/>
    <w:rsid w:val="00793D9B"/>
    <w:rsid w:val="007D0B10"/>
    <w:rsid w:val="008051B2"/>
    <w:rsid w:val="00816ADB"/>
    <w:rsid w:val="0082214A"/>
    <w:rsid w:val="00846097"/>
    <w:rsid w:val="00851DD6"/>
    <w:rsid w:val="00851F1C"/>
    <w:rsid w:val="008562A8"/>
    <w:rsid w:val="008B64F2"/>
    <w:rsid w:val="0096661C"/>
    <w:rsid w:val="009D7AA4"/>
    <w:rsid w:val="00A77C04"/>
    <w:rsid w:val="00AC3617"/>
    <w:rsid w:val="00B93287"/>
    <w:rsid w:val="00BA0F87"/>
    <w:rsid w:val="00C1111B"/>
    <w:rsid w:val="00C2074E"/>
    <w:rsid w:val="00C313A7"/>
    <w:rsid w:val="00C713C2"/>
    <w:rsid w:val="00CB2B16"/>
    <w:rsid w:val="00CC695A"/>
    <w:rsid w:val="00CD103B"/>
    <w:rsid w:val="00D634D1"/>
    <w:rsid w:val="00DC7726"/>
    <w:rsid w:val="00E176D8"/>
    <w:rsid w:val="00E2257D"/>
    <w:rsid w:val="00E31C6D"/>
    <w:rsid w:val="00E615FB"/>
    <w:rsid w:val="00EB3A5A"/>
    <w:rsid w:val="00EE0610"/>
    <w:rsid w:val="00EF02BE"/>
    <w:rsid w:val="00F146BF"/>
    <w:rsid w:val="00F449EC"/>
    <w:rsid w:val="00FA7A3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B8938"/>
  <w15:docId w15:val="{5A66EB91-302C-4781-99E6-B7061FC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846097"/>
  </w:style>
  <w:style w:type="character" w:styleId="Kommentarzeichen">
    <w:name w:val="annotation reference"/>
    <w:basedOn w:val="Absatz-Standardschriftart"/>
    <w:uiPriority w:val="99"/>
    <w:semiHidden/>
    <w:unhideWhenUsed/>
    <w:rsid w:val="008051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1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1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1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3</cp:revision>
  <dcterms:created xsi:type="dcterms:W3CDTF">2019-09-27T16:00:00Z</dcterms:created>
  <dcterms:modified xsi:type="dcterms:W3CDTF">2019-09-27T16:02:00Z</dcterms:modified>
</cp:coreProperties>
</file>